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AEF4"/>
    <w:p w14:paraId="5C2CC5D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东苑餐厅冻库主机更换</w:t>
      </w:r>
      <w:r>
        <w:rPr>
          <w:rFonts w:hint="eastAsia"/>
          <w:sz w:val="36"/>
          <w:szCs w:val="36"/>
        </w:rPr>
        <w:t>采购结果公示</w:t>
      </w:r>
    </w:p>
    <w:p w14:paraId="085E5863"/>
    <w:p w14:paraId="23DF26DD"/>
    <w:p w14:paraId="7152F7D4">
      <w:pPr>
        <w:widowControl/>
        <w:shd w:val="clear" w:color="auto" w:fill="FFFFFF"/>
        <w:spacing w:line="300" w:lineRule="atLeast"/>
        <w:ind w:firstLine="480"/>
        <w:jc w:val="left"/>
        <w:rPr>
          <w:rFonts w:hint="default" w:ascii="Calibri" w:hAnsi="Calibri" w:eastAsia="微软雅黑" w:cs="Calibri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一、采购内容：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东苑餐厅冻库主机更换</w:t>
      </w:r>
    </w:p>
    <w:p w14:paraId="7593B2E8">
      <w:pPr>
        <w:widowControl/>
        <w:shd w:val="clear" w:color="auto" w:fill="FFFFFF"/>
        <w:spacing w:line="300" w:lineRule="atLeast"/>
        <w:ind w:firstLine="480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二、采购方式：校内询价</w:t>
      </w:r>
    </w:p>
    <w:p w14:paraId="55941809">
      <w:pPr>
        <w:widowControl/>
        <w:shd w:val="clear" w:color="auto" w:fill="FFFFFF"/>
        <w:spacing w:line="300" w:lineRule="atLeast"/>
        <w:ind w:firstLine="480"/>
        <w:jc w:val="left"/>
        <w:rPr>
          <w:rFonts w:hint="default" w:ascii="Calibri" w:hAnsi="Calibri" w:eastAsia="微软雅黑" w:cs="Calibri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三、确定日期： 202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14</w:t>
      </w:r>
    </w:p>
    <w:p w14:paraId="47AD2E4E">
      <w:pPr>
        <w:widowControl/>
        <w:shd w:val="clear" w:color="auto" w:fill="FFFFFF"/>
        <w:spacing w:line="300" w:lineRule="atLeast"/>
        <w:ind w:firstLine="480"/>
        <w:jc w:val="left"/>
        <w:rPr>
          <w:rFonts w:hint="default" w:ascii="Calibri" w:hAnsi="Calibri" w:eastAsia="微软雅黑" w:cs="Calibri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四、公示日期： 202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14</w:t>
      </w:r>
    </w:p>
    <w:p w14:paraId="2F726D5C">
      <w:pPr>
        <w:widowControl/>
        <w:shd w:val="clear" w:color="auto" w:fill="FFFFFF"/>
        <w:spacing w:line="300" w:lineRule="atLeast"/>
        <w:ind w:firstLine="480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五、成交结果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1980"/>
        <w:gridCol w:w="4302"/>
      </w:tblGrid>
      <w:tr w14:paraId="243DB5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39C03">
            <w:pPr>
              <w:widowControl/>
              <w:shd w:val="clear" w:color="auto" w:fill="FFFFFF"/>
              <w:spacing w:line="300" w:lineRule="atLeast"/>
              <w:ind w:firstLine="480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B01EB">
            <w:pPr>
              <w:widowControl/>
              <w:shd w:val="clear" w:color="auto" w:fill="FFFFFF"/>
              <w:spacing w:line="300" w:lineRule="atLeast"/>
              <w:ind w:firstLine="480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4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4AE9A">
            <w:pPr>
              <w:widowControl/>
              <w:shd w:val="clear" w:color="auto" w:fill="FFFFFF"/>
              <w:spacing w:line="300" w:lineRule="atLeast"/>
              <w:ind w:firstLine="480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</w:rPr>
              <w:t>成交供应商</w:t>
            </w:r>
          </w:p>
        </w:tc>
      </w:tr>
      <w:tr w14:paraId="6E95D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E89A">
            <w:pPr>
              <w:widowControl/>
              <w:shd w:val="clear" w:color="auto" w:fill="FFFFFF"/>
              <w:spacing w:line="300" w:lineRule="atLeast"/>
              <w:ind w:firstLine="480"/>
              <w:jc w:val="center"/>
              <w:rPr>
                <w:rFonts w:hint="default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  <w:t>东苑餐厅冻库主机更换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8138A">
            <w:pPr>
              <w:widowControl/>
              <w:shd w:val="clear" w:color="auto" w:fill="FFFFFF"/>
              <w:spacing w:line="300" w:lineRule="atLeast"/>
              <w:ind w:firstLine="480"/>
              <w:jc w:val="center"/>
              <w:rPr>
                <w:rFonts w:hint="default" w:ascii="Calibri" w:hAnsi="Calibri" w:eastAsia="宋体" w:cs="Calibri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  <w:lang w:val="en-US" w:eastAsia="zh-CN"/>
              </w:rPr>
              <w:t>16220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9662B">
            <w:pPr>
              <w:widowControl/>
              <w:shd w:val="clear" w:color="auto" w:fill="FFFFFF"/>
              <w:spacing w:line="300" w:lineRule="atLeast"/>
              <w:ind w:firstLine="480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</w:rPr>
              <w:t>重庆</w:t>
            </w: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  <w:lang w:val="en-US" w:eastAsia="zh-CN"/>
              </w:rPr>
              <w:t>冰海制冷设备</w:t>
            </w:r>
            <w:r>
              <w:rPr>
                <w:rFonts w:hint="eastAsia" w:ascii="微软雅黑" w:hAnsi="微软雅黑" w:eastAsia="微软雅黑" w:cs="Calibri"/>
                <w:color w:val="333333"/>
                <w:kern w:val="0"/>
                <w:sz w:val="24"/>
                <w:szCs w:val="24"/>
              </w:rPr>
              <w:t>有限公司</w:t>
            </w:r>
          </w:p>
        </w:tc>
      </w:tr>
    </w:tbl>
    <w:p w14:paraId="7C3F7591">
      <w:pPr>
        <w:widowControl/>
        <w:shd w:val="clear" w:color="auto" w:fill="FFFFFF"/>
        <w:spacing w:line="300" w:lineRule="atLeast"/>
        <w:ind w:firstLine="480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六、公告期限：3个工作日</w:t>
      </w:r>
    </w:p>
    <w:p w14:paraId="46247B23">
      <w:pPr>
        <w:widowControl/>
        <w:shd w:val="clear" w:color="auto" w:fill="FFFFFF"/>
        <w:spacing w:line="300" w:lineRule="atLeast"/>
        <w:ind w:firstLine="480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七、评审组成员：后勤基建管理处物资采购小组</w:t>
      </w:r>
    </w:p>
    <w:p w14:paraId="1A847B7D">
      <w:pPr>
        <w:widowControl/>
        <w:shd w:val="clear" w:color="auto" w:fill="FFFFFF"/>
        <w:spacing w:line="300" w:lineRule="atLeast"/>
        <w:ind w:firstLine="480"/>
        <w:jc w:val="left"/>
        <w:rPr>
          <w:rFonts w:hint="default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 xml:space="preserve">八、联系人： </w:t>
      </w: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  <w:lang w:val="en-US" w:eastAsia="zh-CN"/>
        </w:rPr>
        <w:t>任彦霖</w:t>
      </w:r>
      <w:bookmarkStart w:id="0" w:name="_GoBack"/>
      <w:bookmarkEnd w:id="0"/>
    </w:p>
    <w:p w14:paraId="210EFDED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hAnsi="微软雅黑" w:eastAsia="微软雅黑" w:cs="Calibr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 xml:space="preserve">    电话：65385341</w:t>
      </w:r>
    </w:p>
    <w:p w14:paraId="13478509">
      <w:pPr>
        <w:widowControl/>
        <w:shd w:val="clear" w:color="auto" w:fill="FFFFFF"/>
        <w:spacing w:line="240" w:lineRule="atLeast"/>
        <w:ind w:firstLine="600" w:firstLineChars="250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采购人：四川外国语大学后勤基建管理处</w:t>
      </w:r>
    </w:p>
    <w:p w14:paraId="7D2932AD">
      <w:pPr>
        <w:widowControl/>
        <w:shd w:val="clear" w:color="auto" w:fill="FFFFFF"/>
        <w:spacing w:line="240" w:lineRule="atLeast"/>
        <w:ind w:firstLine="480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微软雅黑" w:hAnsi="微软雅黑" w:eastAsia="微软雅黑" w:cs="Calibri"/>
          <w:color w:val="333333"/>
          <w:kern w:val="0"/>
          <w:sz w:val="24"/>
          <w:szCs w:val="24"/>
        </w:rPr>
        <w:t>  采购人地址：重庆市沙坪坝区壮志路33号 </w:t>
      </w:r>
      <w:r>
        <w:rPr>
          <w:rFonts w:ascii="Calibri" w:hAnsi="Calibri" w:eastAsia="宋体" w:cs="Calibri"/>
          <w:color w:val="333333"/>
          <w:kern w:val="0"/>
          <w:szCs w:val="21"/>
        </w:rPr>
        <w:t> </w:t>
      </w:r>
    </w:p>
    <w:p w14:paraId="25239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34D"/>
    <w:rsid w:val="001F2D67"/>
    <w:rsid w:val="002E3598"/>
    <w:rsid w:val="004F0695"/>
    <w:rsid w:val="00535688"/>
    <w:rsid w:val="0092334D"/>
    <w:rsid w:val="00C41656"/>
    <w:rsid w:val="00E81DA3"/>
    <w:rsid w:val="00EC2DCA"/>
    <w:rsid w:val="618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168</Words>
  <Characters>203</Characters>
  <Lines>1</Lines>
  <Paragraphs>1</Paragraphs>
  <TotalTime>44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2021-05-31T06:48:00Z</dcterms:created>
  <dc:creator>xt256.com</dc:creator>
  <cp:lastModifiedBy>任彦霖</cp:lastModifiedBy>
  <cp:lastPrinted>2021-05-31T07:24:00Z</cp:lastPrinted>
  <dcterms:modified xsi:type="dcterms:W3CDTF">2025-02-14T03:11:47Z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eyJoZGlkIjoiODk2ZDlmNjY0NzVjOTVkYjIxNzcwN2U5MTg2N2I0NTUiLCJ1c2VySWQiOiIxNTcyOTc4ODg4In0=</vt:lpwstr>
  </property>
  <property fmtid="{D5CDD505-2E9C-101B-9397-08002B2CF9AE}" pid="3" name="KSOProductBuildVer">
    <vt:lpwstr>2052-12.1.0.19770</vt:lpwstr>
  </property>
  <property fmtid="{D5CDD505-2E9C-101B-9397-08002B2CF9AE}" pid="4" name="ICV">
    <vt:lpwstr>1BB63561D8EE4914B64F4C414BC75566_12</vt:lpwstr>
  </property>
</Properties>
</file>